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0D" w:rsidRDefault="007D170D">
      <w:pPr>
        <w:rPr>
          <w:lang w:val="en-US"/>
        </w:rPr>
      </w:pPr>
      <w:r>
        <w:rPr>
          <w:lang w:val="en-US"/>
        </w:rPr>
        <w:t>EURUSD from 01.01.2001 until today Feb 2011 (10 years)</w:t>
      </w:r>
    </w:p>
    <w:p w:rsidR="007D170D" w:rsidRDefault="007D170D">
      <w:pPr>
        <w:rPr>
          <w:lang w:val="en-US"/>
        </w:rPr>
      </w:pPr>
      <w:r>
        <w:rPr>
          <w:lang w:val="en-US"/>
        </w:rPr>
        <w:t>Criteria:</w:t>
      </w:r>
    </w:p>
    <w:p w:rsidR="007D170D" w:rsidRDefault="007D170D" w:rsidP="007D170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BUOB/BEOB only</w:t>
      </w:r>
    </w:p>
    <w:p w:rsidR="007D170D" w:rsidRDefault="007D170D" w:rsidP="007D170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MUST touch BRN</w:t>
      </w:r>
    </w:p>
    <w:p w:rsidR="007D170D" w:rsidRDefault="007D170D" w:rsidP="007D170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Can be reversal or continuation</w:t>
      </w:r>
    </w:p>
    <w:p w:rsidR="007D170D" w:rsidRDefault="007D170D" w:rsidP="007D170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Must trigger after setup +2 bars no more</w:t>
      </w:r>
    </w:p>
    <w:p w:rsidR="007D170D" w:rsidRPr="007D170D" w:rsidRDefault="00063A0D" w:rsidP="007D170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Must have close above/below BRN (above BRN for longs)</w:t>
      </w:r>
    </w:p>
    <w:p w:rsidR="007D170D" w:rsidRDefault="009F1E69">
      <w:pPr>
        <w:rPr>
          <w:lang w:val="en-US"/>
        </w:rPr>
      </w:pPr>
      <w:r>
        <w:rPr>
          <w:lang w:val="en-US"/>
        </w:rPr>
        <w:t>There are 44 trades that match above criteria.</w:t>
      </w:r>
    </w:p>
    <w:p w:rsidR="009F1E69" w:rsidRDefault="009F1E69">
      <w:pPr>
        <w:rPr>
          <w:lang w:val="en-US"/>
        </w:rPr>
      </w:pPr>
      <w:r>
        <w:rPr>
          <w:lang w:val="en-US"/>
        </w:rPr>
        <w:t>Trade management. 6 variations. (BE means if next bar closed by 1 pip in profit SL is moved to BE, if trade shows immediate loss wait until any bar close at least 1 pip in profit and move to BE</w:t>
      </w:r>
      <w:r w:rsidR="009912B3">
        <w:rPr>
          <w:lang w:val="en-US"/>
        </w:rPr>
        <w:t>. ½ means the half of the setup bar’s range, so TP ½ is setup bar’s range extended by 50%, SL ½ is the stop in the middle of setup bar)</w:t>
      </w:r>
    </w:p>
    <w:p w:rsidR="009F1E69" w:rsidRDefault="009F1E69">
      <w:pPr>
        <w:rPr>
          <w:lang w:val="en-US"/>
        </w:rPr>
      </w:pPr>
      <w:r>
        <w:rPr>
          <w:lang w:val="en-US"/>
        </w:rPr>
        <w:t>SUMMARY:</w:t>
      </w:r>
      <w:r w:rsidR="00877E4F">
        <w:rPr>
          <w:lang w:val="en-US"/>
        </w:rPr>
        <w:t xml:space="preserve"> (all examples with 1% initial risk)</w:t>
      </w:r>
    </w:p>
    <w:p w:rsidR="009F1E69" w:rsidRDefault="00341120" w:rsidP="009F1E6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SL½  and TP½  with BE </w:t>
      </w:r>
      <w:r w:rsidR="009F1E69">
        <w:rPr>
          <w:lang w:val="en-US"/>
        </w:rPr>
        <w:t>– 2%</w:t>
      </w:r>
    </w:p>
    <w:p w:rsidR="00341120" w:rsidRDefault="00341120" w:rsidP="009F1E6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SL½  and TP½  without BE – 8%</w:t>
      </w:r>
    </w:p>
    <w:p w:rsidR="009F1E69" w:rsidRPr="00F510C9" w:rsidRDefault="00512D57" w:rsidP="009F1E69">
      <w:pPr>
        <w:pStyle w:val="ListParagraph"/>
        <w:numPr>
          <w:ilvl w:val="0"/>
          <w:numId w:val="2"/>
        </w:numPr>
        <w:rPr>
          <w:lang w:val="en-US"/>
        </w:rPr>
      </w:pPr>
      <w:r w:rsidRPr="00F510C9">
        <w:rPr>
          <w:lang w:val="en-US"/>
        </w:rPr>
        <w:t xml:space="preserve">SL behind setup bar TP½ with BE </w:t>
      </w:r>
      <w:r w:rsidR="00F510C9" w:rsidRPr="00F510C9">
        <w:rPr>
          <w:lang w:val="en-US"/>
        </w:rPr>
        <w:t>–</w:t>
      </w:r>
      <w:r w:rsidR="009F1E69" w:rsidRPr="00F510C9">
        <w:rPr>
          <w:lang w:val="en-US"/>
        </w:rPr>
        <w:t xml:space="preserve"> 3.5%</w:t>
      </w:r>
    </w:p>
    <w:p w:rsidR="009F1E69" w:rsidRDefault="009F1E69" w:rsidP="009F1E6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SL behind setup bar TP½ without BE – 5.5%</w:t>
      </w:r>
    </w:p>
    <w:p w:rsidR="005B057C" w:rsidRDefault="00341120" w:rsidP="009F1E6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SL½  and TP1:1 with BE – 9%</w:t>
      </w:r>
    </w:p>
    <w:p w:rsidR="00512D57" w:rsidRPr="00F510C9" w:rsidRDefault="00512D57" w:rsidP="009F1E69">
      <w:pPr>
        <w:pStyle w:val="ListParagraph"/>
        <w:numPr>
          <w:ilvl w:val="0"/>
          <w:numId w:val="2"/>
        </w:numPr>
        <w:rPr>
          <w:lang w:val="en-US"/>
        </w:rPr>
      </w:pPr>
      <w:r w:rsidRPr="00F510C9">
        <w:rPr>
          <w:lang w:val="en-US"/>
        </w:rPr>
        <w:t>SL behind setup bar TP1:1 with BE</w:t>
      </w:r>
      <w:r w:rsidR="00494690" w:rsidRPr="00F510C9">
        <w:rPr>
          <w:lang w:val="en-US"/>
        </w:rPr>
        <w:t xml:space="preserve"> </w:t>
      </w:r>
      <w:r w:rsidR="00F510C9" w:rsidRPr="00F510C9">
        <w:rPr>
          <w:lang w:val="en-US"/>
        </w:rPr>
        <w:t xml:space="preserve">– </w:t>
      </w:r>
      <w:r w:rsidR="00494690" w:rsidRPr="00F510C9">
        <w:rPr>
          <w:lang w:val="en-US"/>
        </w:rPr>
        <w:t>7%</w:t>
      </w:r>
    </w:p>
    <w:p w:rsidR="00B613DE" w:rsidRDefault="00B613DE" w:rsidP="00B613DE">
      <w:pPr>
        <w:rPr>
          <w:lang w:val="en-US"/>
        </w:rPr>
      </w:pPr>
      <w:r>
        <w:rPr>
          <w:lang w:val="en-US"/>
        </w:rPr>
        <w:t xml:space="preserve">DETAILS: </w:t>
      </w:r>
      <w:r>
        <w:rPr>
          <w:lang w:val="en-US"/>
        </w:rPr>
        <w:br/>
      </w:r>
      <w:r w:rsidRPr="00B613DE">
        <w:rPr>
          <w:b/>
          <w:lang w:val="en-US"/>
        </w:rPr>
        <w:t xml:space="preserve">SL½  and TP½  with BE – 2% </w:t>
      </w:r>
      <w:r w:rsidR="00D44BCB">
        <w:rPr>
          <w:b/>
          <w:lang w:val="en-US"/>
        </w:rPr>
        <w:br/>
      </w:r>
      <w:r>
        <w:rPr>
          <w:lang w:val="en-US"/>
        </w:rPr>
        <w:t xml:space="preserve">Reduced SL, this is like SL being behind BRN </w:t>
      </w:r>
      <w:r w:rsidR="006623AA">
        <w:rPr>
          <w:lang w:val="en-US"/>
        </w:rPr>
        <w:t xml:space="preserve">or SR </w:t>
      </w:r>
      <w:r>
        <w:rPr>
          <w:lang w:val="en-US"/>
        </w:rPr>
        <w:t>and exit at FTA. RR is 1:1.</w:t>
      </w:r>
    </w:p>
    <w:p w:rsidR="00B613DE" w:rsidRDefault="00B613DE" w:rsidP="00B613DE">
      <w:pPr>
        <w:rPr>
          <w:lang w:val="en-US"/>
        </w:rPr>
      </w:pPr>
      <w:r>
        <w:rPr>
          <w:lang w:val="en-US"/>
        </w:rPr>
        <w:t>Win 16</w:t>
      </w:r>
      <w:r>
        <w:rPr>
          <w:lang w:val="en-US"/>
        </w:rPr>
        <w:br/>
        <w:t>Loss 14</w:t>
      </w:r>
      <w:r>
        <w:rPr>
          <w:lang w:val="en-US"/>
        </w:rPr>
        <w:br/>
        <w:t>BE 14</w:t>
      </w:r>
      <w:r w:rsidR="00742C1D">
        <w:rPr>
          <w:lang w:val="en-US"/>
        </w:rPr>
        <w:br/>
      </w:r>
      <w:r>
        <w:rPr>
          <w:lang w:val="en-US"/>
        </w:rPr>
        <w:t>16%-14%=2% Net profit</w:t>
      </w:r>
    </w:p>
    <w:p w:rsidR="00D44BCB" w:rsidRDefault="00D44BCB" w:rsidP="00D44BCB">
      <w:pPr>
        <w:rPr>
          <w:lang w:val="en-US"/>
        </w:rPr>
      </w:pPr>
      <w:r w:rsidRPr="00D44BCB">
        <w:rPr>
          <w:b/>
          <w:lang w:val="en-US"/>
        </w:rPr>
        <w:t>SL½  and TP½  without BE – 8%</w:t>
      </w:r>
      <w:r>
        <w:rPr>
          <w:b/>
          <w:lang w:val="en-US"/>
        </w:rPr>
        <w:br/>
      </w:r>
      <w:r w:rsidRPr="00D44BCB">
        <w:rPr>
          <w:lang w:val="en-US"/>
        </w:rPr>
        <w:t>Same</w:t>
      </w:r>
      <w:r>
        <w:rPr>
          <w:b/>
          <w:lang w:val="en-US"/>
        </w:rPr>
        <w:t xml:space="preserve"> </w:t>
      </w:r>
      <w:r w:rsidRPr="00D44BCB">
        <w:rPr>
          <w:lang w:val="en-US"/>
        </w:rPr>
        <w:t>as previous without using BE</w:t>
      </w:r>
    </w:p>
    <w:p w:rsidR="00742C1D" w:rsidRDefault="00D44BCB" w:rsidP="00D44BCB">
      <w:pPr>
        <w:rPr>
          <w:lang w:val="en-US"/>
        </w:rPr>
      </w:pPr>
      <w:r>
        <w:rPr>
          <w:lang w:val="en-US"/>
        </w:rPr>
        <w:t>Win 26</w:t>
      </w:r>
      <w:r>
        <w:rPr>
          <w:lang w:val="en-US"/>
        </w:rPr>
        <w:br/>
        <w:t>Loss 18</w:t>
      </w:r>
      <w:r w:rsidR="00742C1D">
        <w:rPr>
          <w:lang w:val="en-US"/>
        </w:rPr>
        <w:br/>
      </w:r>
      <w:r>
        <w:rPr>
          <w:lang w:val="en-US"/>
        </w:rPr>
        <w:t>26%-18%=8% Net profit</w:t>
      </w:r>
    </w:p>
    <w:p w:rsidR="00742C1D" w:rsidRDefault="00742C1D" w:rsidP="00742C1D">
      <w:pPr>
        <w:rPr>
          <w:lang w:val="en-US"/>
        </w:rPr>
      </w:pPr>
      <w:r w:rsidRPr="00742C1D">
        <w:rPr>
          <w:b/>
          <w:lang w:val="en-US"/>
        </w:rPr>
        <w:t>SL behind setup bar TP½ with BE – 3.5%</w:t>
      </w:r>
      <w:r>
        <w:rPr>
          <w:b/>
          <w:lang w:val="en-US"/>
        </w:rPr>
        <w:br/>
      </w:r>
      <w:r>
        <w:rPr>
          <w:lang w:val="en-US"/>
        </w:rPr>
        <w:t>This is like exit at FTA, using BE if target was not hit on the next bar.</w:t>
      </w:r>
    </w:p>
    <w:p w:rsidR="00742C1D" w:rsidRDefault="00742C1D" w:rsidP="00742C1D">
      <w:pPr>
        <w:rPr>
          <w:lang w:val="en-US"/>
        </w:rPr>
      </w:pPr>
      <w:r>
        <w:rPr>
          <w:lang w:val="en-US"/>
        </w:rPr>
        <w:t>Win 19</w:t>
      </w:r>
      <w:r>
        <w:rPr>
          <w:lang w:val="en-US"/>
        </w:rPr>
        <w:br/>
        <w:t>Loss 6</w:t>
      </w:r>
      <w:r>
        <w:rPr>
          <w:lang w:val="en-US"/>
        </w:rPr>
        <w:br/>
        <w:t>BE 19</w:t>
      </w:r>
    </w:p>
    <w:p w:rsidR="00742C1D" w:rsidRDefault="00742C1D" w:rsidP="00742C1D">
      <w:pPr>
        <w:rPr>
          <w:lang w:val="en-US"/>
        </w:rPr>
      </w:pPr>
      <w:r>
        <w:rPr>
          <w:lang w:val="en-US"/>
        </w:rPr>
        <w:t>19*0.5=9.5%</w:t>
      </w:r>
      <w:r>
        <w:rPr>
          <w:lang w:val="en-US"/>
        </w:rPr>
        <w:br/>
        <w:t>9.5%-6%=3.5% Net profit</w:t>
      </w:r>
    </w:p>
    <w:p w:rsidR="001F4010" w:rsidRDefault="001F4010" w:rsidP="001F4010">
      <w:pPr>
        <w:rPr>
          <w:lang w:val="en-US"/>
        </w:rPr>
      </w:pPr>
      <w:r w:rsidRPr="001F4010">
        <w:rPr>
          <w:b/>
          <w:lang w:val="en-US"/>
        </w:rPr>
        <w:t>SL behind setup bar TP½ without BE – 5.5%</w:t>
      </w:r>
      <w:r>
        <w:rPr>
          <w:b/>
          <w:lang w:val="en-US"/>
        </w:rPr>
        <w:br/>
      </w:r>
      <w:r>
        <w:rPr>
          <w:lang w:val="en-US"/>
        </w:rPr>
        <w:t>Same as above, exit at FTA without any breakeven</w:t>
      </w:r>
    </w:p>
    <w:p w:rsidR="008225C2" w:rsidRDefault="008225C2" w:rsidP="008225C2">
      <w:pPr>
        <w:rPr>
          <w:lang w:val="en-US"/>
        </w:rPr>
      </w:pPr>
      <w:r>
        <w:rPr>
          <w:lang w:val="en-US"/>
        </w:rPr>
        <w:t>Win 33</w:t>
      </w:r>
      <w:r>
        <w:rPr>
          <w:lang w:val="en-US"/>
        </w:rPr>
        <w:br/>
        <w:t>Loss 11</w:t>
      </w:r>
    </w:p>
    <w:p w:rsidR="008225C2" w:rsidRDefault="008225C2" w:rsidP="008225C2">
      <w:pPr>
        <w:rPr>
          <w:lang w:val="en-US"/>
        </w:rPr>
      </w:pPr>
      <w:r>
        <w:rPr>
          <w:lang w:val="en-US"/>
        </w:rPr>
        <w:lastRenderedPageBreak/>
        <w:t>33*0.5=16.5%</w:t>
      </w:r>
      <w:r>
        <w:rPr>
          <w:lang w:val="en-US"/>
        </w:rPr>
        <w:br/>
        <w:t>16.5%-11%=5.5% Net profit</w:t>
      </w:r>
    </w:p>
    <w:p w:rsidR="003B5CFE" w:rsidRDefault="003B5CFE" w:rsidP="003B5CFE">
      <w:pPr>
        <w:rPr>
          <w:lang w:val="en-US"/>
        </w:rPr>
      </w:pPr>
      <w:r w:rsidRPr="003B5CFE">
        <w:rPr>
          <w:b/>
          <w:lang w:val="en-US"/>
        </w:rPr>
        <w:t>SL½  and TP1:1 with BE – 9%</w:t>
      </w:r>
      <w:r>
        <w:rPr>
          <w:b/>
          <w:lang w:val="en-US"/>
        </w:rPr>
        <w:br/>
      </w:r>
      <w:r>
        <w:rPr>
          <w:lang w:val="en-US"/>
        </w:rPr>
        <w:t xml:space="preserve">Reduced SL, same idea as to have SL behind BRN or SR and exit at is 1:1 of the setup bar range. </w:t>
      </w:r>
      <w:r>
        <w:rPr>
          <w:lang w:val="en-US"/>
        </w:rPr>
        <w:br/>
        <w:t>So this is actually 1:2 RR.</w:t>
      </w:r>
    </w:p>
    <w:p w:rsidR="00F30214" w:rsidRDefault="00F30214" w:rsidP="00F30214">
      <w:pPr>
        <w:rPr>
          <w:lang w:val="en-US"/>
        </w:rPr>
      </w:pPr>
      <w:r>
        <w:rPr>
          <w:lang w:val="en-US"/>
        </w:rPr>
        <w:t>Win 11</w:t>
      </w:r>
      <w:r>
        <w:rPr>
          <w:lang w:val="en-US"/>
        </w:rPr>
        <w:br/>
        <w:t>Loss 13</w:t>
      </w:r>
      <w:r>
        <w:rPr>
          <w:lang w:val="en-US"/>
        </w:rPr>
        <w:br/>
        <w:t>BE 20</w:t>
      </w:r>
    </w:p>
    <w:p w:rsidR="00F30214" w:rsidRDefault="00F30214" w:rsidP="00F30214">
      <w:pPr>
        <w:rPr>
          <w:lang w:val="en-US"/>
        </w:rPr>
      </w:pPr>
      <w:r>
        <w:rPr>
          <w:lang w:val="en-US"/>
        </w:rPr>
        <w:t>11*2=22%</w:t>
      </w:r>
      <w:r>
        <w:rPr>
          <w:lang w:val="en-US"/>
        </w:rPr>
        <w:br/>
        <w:t>22%-13%=9% Net profit</w:t>
      </w:r>
    </w:p>
    <w:p w:rsidR="00ED4B4C" w:rsidRPr="00AF32CB" w:rsidRDefault="00ED4B4C" w:rsidP="00ED4B4C">
      <w:pPr>
        <w:rPr>
          <w:lang w:val="en-US"/>
        </w:rPr>
      </w:pPr>
      <w:r w:rsidRPr="00ED4B4C">
        <w:rPr>
          <w:b/>
          <w:lang w:val="en-US"/>
        </w:rPr>
        <w:t>SL behind setup bar TP1:1 with BE – 7%</w:t>
      </w:r>
      <w:r w:rsidR="00AF32CB">
        <w:rPr>
          <w:b/>
          <w:lang w:val="en-US"/>
        </w:rPr>
        <w:br/>
      </w:r>
      <w:r w:rsidR="00AF32CB">
        <w:rPr>
          <w:lang w:val="en-US"/>
        </w:rPr>
        <w:t>This is 1:1 RR idea using BE.</w:t>
      </w:r>
    </w:p>
    <w:p w:rsidR="00AF32CB" w:rsidRDefault="00AF32CB" w:rsidP="00AF32CB">
      <w:pPr>
        <w:rPr>
          <w:lang w:val="en-US"/>
        </w:rPr>
      </w:pPr>
      <w:r>
        <w:rPr>
          <w:lang w:val="en-US"/>
        </w:rPr>
        <w:t>Win 13</w:t>
      </w:r>
      <w:r>
        <w:rPr>
          <w:lang w:val="en-US"/>
        </w:rPr>
        <w:br/>
        <w:t>Loss 6</w:t>
      </w:r>
      <w:r>
        <w:rPr>
          <w:lang w:val="en-US"/>
        </w:rPr>
        <w:br/>
        <w:t>BE 25</w:t>
      </w:r>
    </w:p>
    <w:p w:rsidR="00AF32CB" w:rsidRDefault="00AF32CB" w:rsidP="00AF32CB">
      <w:pPr>
        <w:rPr>
          <w:lang w:val="en-US"/>
        </w:rPr>
      </w:pPr>
      <w:r>
        <w:rPr>
          <w:lang w:val="en-US"/>
        </w:rPr>
        <w:t>13%-6%=7% Net profit</w:t>
      </w:r>
    </w:p>
    <w:p w:rsidR="00232EAC" w:rsidRPr="00232EAC" w:rsidRDefault="00232EAC" w:rsidP="00232EAC">
      <w:pPr>
        <w:rPr>
          <w:lang w:val="en-US"/>
        </w:rPr>
      </w:pPr>
      <w:r w:rsidRPr="00232EAC">
        <w:rPr>
          <w:lang w:val="en-US"/>
        </w:rPr>
        <w:t>The last one also gives the least losing streak. 3 SL in a row was the most.</w:t>
      </w:r>
      <w:r w:rsidRPr="00232EAC">
        <w:rPr>
          <w:lang w:val="en-US"/>
        </w:rPr>
        <w:br/>
        <w:t>Worst lo</w:t>
      </w:r>
      <w:r>
        <w:rPr>
          <w:lang w:val="en-US"/>
        </w:rPr>
        <w:t>s</w:t>
      </w:r>
      <w:r w:rsidRPr="00232EAC">
        <w:rPr>
          <w:lang w:val="en-US"/>
        </w:rPr>
        <w:t xml:space="preserve">sing streak occurred with </w:t>
      </w:r>
      <w:r>
        <w:rPr>
          <w:lang w:val="en-US"/>
        </w:rPr>
        <w:t>“</w:t>
      </w:r>
      <w:r w:rsidRPr="00232EAC">
        <w:rPr>
          <w:lang w:val="en-US"/>
        </w:rPr>
        <w:t>SL½  and TP1:1 with BE – 9%</w:t>
      </w:r>
      <w:r>
        <w:rPr>
          <w:lang w:val="en-US"/>
        </w:rPr>
        <w:t>” there was 5 SL in a row (had BE in between) which happened two times!</w:t>
      </w:r>
    </w:p>
    <w:p w:rsidR="00F30214" w:rsidRDefault="00CB342A" w:rsidP="003B5CFE">
      <w:pPr>
        <w:rPr>
          <w:lang w:val="en-US"/>
        </w:rPr>
      </w:pPr>
      <w:r>
        <w:rPr>
          <w:lang w:val="en-US"/>
        </w:rPr>
        <w:t>Below are 11 screenshots of the trades chosen for this test.</w:t>
      </w:r>
    </w:p>
    <w:p w:rsidR="009F1E69" w:rsidRDefault="009F1E69">
      <w:pPr>
        <w:rPr>
          <w:lang w:val="en-US"/>
        </w:rPr>
      </w:pPr>
    </w:p>
    <w:p w:rsidR="007D170D" w:rsidRDefault="007D170D">
      <w:pPr>
        <w:rPr>
          <w:lang w:val="en-US"/>
        </w:rPr>
      </w:pPr>
    </w:p>
    <w:p w:rsidR="007D170D" w:rsidRDefault="007D170D">
      <w:pPr>
        <w:rPr>
          <w:lang w:val="en-US"/>
        </w:rPr>
      </w:pPr>
    </w:p>
    <w:p w:rsidR="00176F02" w:rsidRPr="009F1E69" w:rsidRDefault="005D4A32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32805" cy="3657600"/>
            <wp:effectExtent l="19050" t="0" r="0" b="0"/>
            <wp:docPr id="23" name="Picture 23" descr="C:\Disk D_РАБОЧИЕ МАТЕРИАЛЫ\MY TRADE\FOREX\JAMES16\Backtest EURUSD 10 years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isk D_РАБОЧИЕ МАТЕРИАЛЫ\MY TRADE\FOREX\JAMES16\Backtest EURUSD 10 years\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2805" cy="3657600"/>
            <wp:effectExtent l="19050" t="0" r="0" b="0"/>
            <wp:docPr id="24" name="Picture 24" descr="C:\Disk D_РАБОЧИЕ МАТЕРИАЛЫ\MY TRADE\FOREX\JAMES16\Backtest EURUSD 10 years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isk D_РАБОЧИЕ МАТЕРИАЛЫ\MY TRADE\FOREX\JAMES16\Backtest EURUSD 10 years\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805" cy="3657600"/>
            <wp:effectExtent l="19050" t="0" r="0" b="0"/>
            <wp:docPr id="25" name="Picture 25" descr="C:\Disk D_РАБОЧИЕ МАТЕРИАЛЫ\MY TRADE\FOREX\JAMES16\Backtest EURUSD 10 years\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isk D_РАБОЧИЕ МАТЕРИАЛЫ\MY TRADE\FOREX\JAMES16\Backtest EURUSD 10 years\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2805" cy="3657600"/>
            <wp:effectExtent l="19050" t="0" r="0" b="0"/>
            <wp:docPr id="26" name="Picture 26" descr="C:\Disk D_РАБОЧИЕ МАТЕРИАЛЫ\MY TRADE\FOREX\JAMES16\Backtest EURUSD 10 years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isk D_РАБОЧИЕ МАТЕРИАЛЫ\MY TRADE\FOREX\JAMES16\Backtest EURUSD 10 years\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805" cy="3657600"/>
            <wp:effectExtent l="19050" t="0" r="0" b="0"/>
            <wp:docPr id="27" name="Picture 27" descr="C:\Disk D_РАБОЧИЕ МАТЕРИАЛЫ\MY TRADE\FOREX\JAMES16\Backtest EURUSD 10 years\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isk D_РАБОЧИЕ МАТЕРИАЛЫ\MY TRADE\FOREX\JAMES16\Backtest EURUSD 10 years\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2805" cy="3657600"/>
            <wp:effectExtent l="19050" t="0" r="0" b="0"/>
            <wp:docPr id="28" name="Picture 28" descr="C:\Disk D_РАБОЧИЕ МАТЕРИАЛЫ\MY TRADE\FOREX\JAMES16\Backtest EURUSD 10 years\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isk D_РАБОЧИЕ МАТЕРИАЛЫ\MY TRADE\FOREX\JAMES16\Backtest EURUSD 10 years\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805" cy="3657600"/>
            <wp:effectExtent l="19050" t="0" r="0" b="0"/>
            <wp:docPr id="29" name="Picture 29" descr="C:\Disk D_РАБОЧИЕ МАТЕРИАЛЫ\MY TRADE\FOREX\JAMES16\Backtest EURUSD 10 years\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isk D_РАБОЧИЕ МАТЕРИАЛЫ\MY TRADE\FOREX\JAMES16\Backtest EURUSD 10 years\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2805" cy="3657600"/>
            <wp:effectExtent l="19050" t="0" r="0" b="0"/>
            <wp:docPr id="30" name="Picture 30" descr="C:\Disk D_РАБОЧИЕ МАТЕРИАЛЫ\MY TRADE\FOREX\JAMES16\Backtest EURUSD 10 years\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isk D_РАБОЧИЕ МАТЕРИАЛЫ\MY TRADE\FOREX\JAMES16\Backtest EURUSD 10 years\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805" cy="3657600"/>
            <wp:effectExtent l="19050" t="0" r="0" b="0"/>
            <wp:docPr id="31" name="Picture 31" descr="C:\Disk D_РАБОЧИЕ МАТЕРИАЛЫ\MY TRADE\FOREX\JAMES16\Backtest EURUSD 10 years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isk D_РАБОЧИЕ МАТЕРИАЛЫ\MY TRADE\FOREX\JAMES16\Backtest EURUSD 10 years\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2805" cy="3657600"/>
            <wp:effectExtent l="19050" t="0" r="0" b="0"/>
            <wp:docPr id="32" name="Picture 32" descr="C:\Disk D_РАБОЧИЕ МАТЕРИАЛЫ\MY TRADE\FOREX\JAMES16\Backtest EURUSD 10 years\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isk D_РАБОЧИЕ МАТЕРИАЛЫ\MY TRADE\FOREX\JAMES16\Backtest EURUSD 10 years\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805" cy="3657600"/>
            <wp:effectExtent l="19050" t="0" r="0" b="0"/>
            <wp:docPr id="33" name="Picture 33" descr="C:\Disk D_РАБОЧИЕ МАТЕРИАЛЫ\MY TRADE\FOREX\JAMES16\Backtest EURUSD 10 years\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isk D_РАБОЧИЕ МАТЕРИАЛЫ\MY TRADE\FOREX\JAMES16\Backtest EURUSD 10 years\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6F02" w:rsidRPr="009F1E69" w:rsidSect="005D4A32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424B9"/>
    <w:multiLevelType w:val="hybridMultilevel"/>
    <w:tmpl w:val="AA18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800AD"/>
    <w:multiLevelType w:val="hybridMultilevel"/>
    <w:tmpl w:val="20327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B18AD"/>
    <w:multiLevelType w:val="hybridMultilevel"/>
    <w:tmpl w:val="AA18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E09FB"/>
    <w:multiLevelType w:val="hybridMultilevel"/>
    <w:tmpl w:val="AA18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D34A0"/>
    <w:multiLevelType w:val="hybridMultilevel"/>
    <w:tmpl w:val="AA18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B4276"/>
    <w:multiLevelType w:val="hybridMultilevel"/>
    <w:tmpl w:val="AA18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DD2BB9"/>
    <w:multiLevelType w:val="hybridMultilevel"/>
    <w:tmpl w:val="B6347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C20CB"/>
    <w:multiLevelType w:val="hybridMultilevel"/>
    <w:tmpl w:val="AA18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50BEE"/>
    <w:multiLevelType w:val="hybridMultilevel"/>
    <w:tmpl w:val="AA18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5D4A32"/>
    <w:rsid w:val="00063A0D"/>
    <w:rsid w:val="00176F02"/>
    <w:rsid w:val="001F4010"/>
    <w:rsid w:val="00232EAC"/>
    <w:rsid w:val="00341120"/>
    <w:rsid w:val="003B0E29"/>
    <w:rsid w:val="003B5CFE"/>
    <w:rsid w:val="00465F40"/>
    <w:rsid w:val="00494690"/>
    <w:rsid w:val="00512D57"/>
    <w:rsid w:val="005B057C"/>
    <w:rsid w:val="005D4A32"/>
    <w:rsid w:val="006623AA"/>
    <w:rsid w:val="00742C1D"/>
    <w:rsid w:val="007D170D"/>
    <w:rsid w:val="008225C2"/>
    <w:rsid w:val="00877E4F"/>
    <w:rsid w:val="009912B3"/>
    <w:rsid w:val="009C0647"/>
    <w:rsid w:val="009F1E69"/>
    <w:rsid w:val="00AF32CB"/>
    <w:rsid w:val="00B613DE"/>
    <w:rsid w:val="00CB342A"/>
    <w:rsid w:val="00D44BCB"/>
    <w:rsid w:val="00ED4B4C"/>
    <w:rsid w:val="00F30214"/>
    <w:rsid w:val="00F51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4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17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2011-02-06T09:27:00Z</dcterms:created>
  <dcterms:modified xsi:type="dcterms:W3CDTF">2011-02-06T09:59:00Z</dcterms:modified>
</cp:coreProperties>
</file>